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135A30">
            <w:pPr>
              <w:rPr>
                <w:rFonts w:cs="Calibri"/>
                <w:sz w:val="4"/>
              </w:rPr>
            </w:pPr>
          </w:p>
        </w:tc>
        <w:tc>
          <w:tcPr>
            <w:tcW w:w="2561" w:type="dxa"/>
            <w:tcBorders>
              <w:top w:val="nil"/>
              <w:left w:val="nil"/>
              <w:bottom w:val="single" w:sz="12" w:space="0" w:color="FF0000"/>
              <w:right w:val="nil"/>
            </w:tcBorders>
          </w:tcPr>
          <w:p w14:paraId="3511E3A9" w14:textId="77777777" w:rsidR="002859A7" w:rsidRDefault="00135A30">
            <w:pPr>
              <w:rPr>
                <w:rFonts w:cs="Calibri"/>
                <w:sz w:val="10"/>
              </w:rPr>
            </w:pPr>
          </w:p>
        </w:tc>
      </w:tr>
    </w:tbl>
    <w:p w14:paraId="5BC38BD1" w14:textId="77777777" w:rsidR="002859A7" w:rsidRDefault="00135A30">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sdt>
          <w:sdtPr>
            <w:rPr>
              <w:rFonts w:ascii="Tahoma" w:eastAsia="Cambria" w:hAnsi="Tahoma" w:cs="Tahoma"/>
              <w:sz w:val="16"/>
              <w:szCs w:val="16"/>
            </w:rPr>
            <w:id w:val="106710984"/>
            <w:placeholder>
              <w:docPart w:val="E7E7E927A2094AC39DDC6A932D4AA851"/>
            </w:placeholder>
          </w:sdtPr>
          <w:sdtEndPr/>
          <w:sdtContent>
            <w:tc>
              <w:tcPr>
                <w:tcW w:w="2394" w:type="pct"/>
                <w:shd w:val="clear" w:color="auto" w:fill="auto"/>
              </w:tcPr>
              <w:p w14:paraId="26842B12" w14:textId="21C24B14" w:rsidR="00CD7681" w:rsidRPr="00C73BB6" w:rsidRDefault="00C20074">
                <w:pPr>
                  <w:rPr>
                    <w:rFonts w:ascii="Tahoma" w:eastAsia="Cambria" w:hAnsi="Tahoma" w:cs="Tahoma"/>
                    <w:sz w:val="16"/>
                    <w:szCs w:val="16"/>
                  </w:rPr>
                </w:pPr>
                <w:r w:rsidRPr="00C20074">
                  <w:rPr>
                    <w:rFonts w:ascii="Tahoma" w:eastAsia="Cambria" w:hAnsi="Tahoma" w:cs="Tahoma"/>
                    <w:sz w:val="16"/>
                    <w:szCs w:val="16"/>
                  </w:rPr>
                  <w:t>Springer Nature Switzerland AG</w:t>
                </w:r>
              </w:p>
            </w:tc>
          </w:sdtContent>
        </w:sdt>
        <w:tc>
          <w:tcPr>
            <w:tcW w:w="1235" w:type="pct"/>
            <w:shd w:val="clear" w:color="auto" w:fill="auto"/>
          </w:tcPr>
          <w:p w14:paraId="377528FB" w14:textId="22694761" w:rsidR="00CD7681"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135A30">
            <w:pPr>
              <w:rPr>
                <w:rFonts w:ascii="Tahoma" w:eastAsia="Cambria" w:hAnsi="Tahoma" w:cs="Tahoma"/>
                <w:sz w:val="16"/>
                <w:szCs w:val="16"/>
              </w:rPr>
            </w:pPr>
          </w:p>
        </w:tc>
        <w:tc>
          <w:tcPr>
            <w:tcW w:w="2394" w:type="pct"/>
            <w:shd w:val="clear" w:color="auto" w:fill="auto"/>
          </w:tcPr>
          <w:p w14:paraId="583F5DB0" w14:textId="77777777" w:rsidR="00CD7681" w:rsidRPr="00C73BB6" w:rsidRDefault="00135A30">
            <w:pPr>
              <w:rPr>
                <w:rFonts w:ascii="Tahoma" w:eastAsia="Cambria" w:hAnsi="Tahoma" w:cs="Tahoma"/>
                <w:sz w:val="16"/>
                <w:szCs w:val="16"/>
              </w:rPr>
            </w:pPr>
          </w:p>
        </w:tc>
        <w:tc>
          <w:tcPr>
            <w:tcW w:w="1235" w:type="pct"/>
            <w:shd w:val="clear" w:color="auto" w:fill="auto"/>
          </w:tcPr>
          <w:p w14:paraId="11FA0507" w14:textId="77777777" w:rsidR="00CD7681" w:rsidRPr="00C73BB6" w:rsidRDefault="00135A30">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sdt>
              <w:sdtPr>
                <w:rPr>
                  <w:rFonts w:ascii="Tahoma" w:eastAsia="Cambria" w:hAnsi="Tahoma" w:cs="Tahoma"/>
                  <w:sz w:val="16"/>
                  <w:szCs w:val="16"/>
                </w:rPr>
                <w:alias w:val="Title"/>
                <w:tag w:val="Title"/>
                <w:id w:val="1917503526"/>
                <w:placeholder>
                  <w:docPart w:val="C9B863E31ADD4331933CD2DCF9845DF0"/>
                </w:placeholder>
              </w:sdtPr>
              <w:sdtEndPr/>
              <w:sdtContent>
                <w:tc>
                  <w:tcPr>
                    <w:tcW w:w="2394" w:type="pct"/>
                    <w:shd w:val="clear" w:color="auto" w:fill="auto"/>
                  </w:tcPr>
                  <w:p w14:paraId="13AC2B3E" w14:textId="7A37D468" w:rsidR="002859A7" w:rsidRPr="00C73BB6" w:rsidRDefault="00B31786">
                    <w:pPr>
                      <w:rPr>
                        <w:rFonts w:ascii="Tahoma" w:eastAsia="Cambria" w:hAnsi="Tahoma" w:cs="Tahoma"/>
                        <w:sz w:val="16"/>
                        <w:szCs w:val="16"/>
                      </w:rPr>
                    </w:pPr>
                    <w:r w:rsidRPr="00410831">
                      <w:rPr>
                        <w:rFonts w:ascii="Tahoma" w:eastAsia="Cambria" w:hAnsi="Tahoma" w:cs="Tahoma"/>
                        <w:sz w:val="16"/>
                        <w:szCs w:val="16"/>
                      </w:rPr>
                      <w:t>3</w:t>
                    </w:r>
                    <w:r>
                      <w:rPr>
                        <w:rFonts w:ascii="Tahoma" w:eastAsia="Cambria" w:hAnsi="Tahoma" w:cs="Tahoma"/>
                        <w:sz w:val="16"/>
                        <w:szCs w:val="16"/>
                      </w:rPr>
                      <w:t>8</w:t>
                    </w:r>
                    <w:r w:rsidRPr="00410831">
                      <w:rPr>
                        <w:rFonts w:ascii="Tahoma" w:eastAsia="Cambria" w:hAnsi="Tahoma" w:cs="Tahoma"/>
                        <w:sz w:val="16"/>
                        <w:szCs w:val="16"/>
                      </w:rPr>
                      <w:t>th GI/ITG International Conference on Architecture of Computing Systems</w:t>
                    </w:r>
                  </w:p>
                </w:tc>
              </w:sdtContent>
            </w:sdt>
          </w:sdtContent>
        </w:sdt>
        <w:tc>
          <w:tcPr>
            <w:tcW w:w="1235" w:type="pct"/>
            <w:shd w:val="clear" w:color="auto" w:fill="auto"/>
          </w:tcPr>
          <w:p w14:paraId="4F0393DB" w14:textId="77777777" w:rsidR="002859A7"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135A30">
            <w:pPr>
              <w:rPr>
                <w:rFonts w:ascii="Tahoma" w:eastAsia="Cambria" w:hAnsi="Tahoma" w:cs="Tahoma"/>
                <w:sz w:val="16"/>
                <w:szCs w:val="16"/>
              </w:rPr>
            </w:pPr>
          </w:p>
        </w:tc>
        <w:tc>
          <w:tcPr>
            <w:tcW w:w="2394" w:type="pct"/>
            <w:shd w:val="clear" w:color="auto" w:fill="auto"/>
          </w:tcPr>
          <w:p w14:paraId="088913DE" w14:textId="77777777" w:rsidR="002859A7" w:rsidRPr="00C73BB6" w:rsidRDefault="00135A30">
            <w:pPr>
              <w:rPr>
                <w:rFonts w:ascii="Tahoma" w:eastAsia="Cambria" w:hAnsi="Tahoma" w:cs="Tahoma"/>
                <w:sz w:val="16"/>
                <w:szCs w:val="16"/>
              </w:rPr>
            </w:pPr>
          </w:p>
        </w:tc>
        <w:tc>
          <w:tcPr>
            <w:tcW w:w="1235" w:type="pct"/>
            <w:shd w:val="clear" w:color="auto" w:fill="auto"/>
          </w:tcPr>
          <w:p w14:paraId="0DCBD8AF" w14:textId="77777777" w:rsidR="002859A7" w:rsidRPr="00C73BB6" w:rsidRDefault="00135A30">
            <w:pPr>
              <w:rPr>
                <w:rFonts w:ascii="Tahoma" w:eastAsia="Cambria" w:hAnsi="Tahoma" w:cs="Tahoma"/>
                <w:sz w:val="16"/>
                <w:szCs w:val="16"/>
              </w:rPr>
            </w:pPr>
          </w:p>
        </w:tc>
      </w:tr>
      <w:tr w:rsidR="002859A7" w:rsidRPr="00B31786" w14:paraId="505A8BAD" w14:textId="77777777">
        <w:tc>
          <w:tcPr>
            <w:tcW w:w="1371" w:type="pct"/>
            <w:shd w:val="clear" w:color="auto" w:fill="auto"/>
            <w:vAlign w:val="center"/>
          </w:tcPr>
          <w:p w14:paraId="3BD9CA67" w14:textId="77777777" w:rsidR="002859A7"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2D36A5CA" w14:textId="0830D2F4" w:rsidR="002859A7" w:rsidRPr="00B31786" w:rsidRDefault="00B31786">
                <w:pPr>
                  <w:rPr>
                    <w:rFonts w:ascii="Tahoma" w:eastAsia="Cambria" w:hAnsi="Tahoma" w:cs="Tahoma"/>
                    <w:sz w:val="16"/>
                    <w:szCs w:val="16"/>
                    <w:lang w:val="de-DE"/>
                  </w:rPr>
                </w:pPr>
                <w:r w:rsidRPr="00B31786">
                  <w:rPr>
                    <w:rFonts w:ascii="Tahoma" w:eastAsia="Cambria" w:hAnsi="Tahoma" w:cs="Tahoma"/>
                    <w:sz w:val="16"/>
                    <w:szCs w:val="16"/>
                    <w:lang w:val="de-DE"/>
                  </w:rPr>
                  <w:t xml:space="preserve">Sven </w:t>
                </w:r>
                <w:proofErr w:type="spellStart"/>
                <w:r w:rsidRPr="00B31786">
                  <w:rPr>
                    <w:rFonts w:ascii="Tahoma" w:eastAsia="Cambria" w:hAnsi="Tahoma" w:cs="Tahoma"/>
                    <w:sz w:val="16"/>
                    <w:szCs w:val="16"/>
                    <w:lang w:val="de-DE"/>
                  </w:rPr>
                  <w:t>Tomforde</w:t>
                </w:r>
                <w:proofErr w:type="spellEnd"/>
                <w:r w:rsidRPr="00B31786">
                  <w:rPr>
                    <w:rFonts w:ascii="Tahoma" w:eastAsia="Cambria" w:hAnsi="Tahoma" w:cs="Tahoma"/>
                    <w:sz w:val="16"/>
                    <w:szCs w:val="16"/>
                    <w:lang w:val="de-DE"/>
                  </w:rPr>
                  <w:t xml:space="preserve">, Christian </w:t>
                </w:r>
                <w:proofErr w:type="spellStart"/>
                <w:r w:rsidRPr="00B31786">
                  <w:rPr>
                    <w:rFonts w:ascii="Tahoma" w:eastAsia="Cambria" w:hAnsi="Tahoma" w:cs="Tahoma"/>
                    <w:sz w:val="16"/>
                    <w:szCs w:val="16"/>
                    <w:lang w:val="de-DE"/>
                  </w:rPr>
                  <w:t>Krupitzer</w:t>
                </w:r>
                <w:proofErr w:type="spellEnd"/>
                <w:r w:rsidRPr="00B31786">
                  <w:rPr>
                    <w:rFonts w:ascii="Tahoma" w:eastAsia="Cambria" w:hAnsi="Tahoma" w:cs="Tahoma"/>
                    <w:sz w:val="16"/>
                    <w:szCs w:val="16"/>
                    <w:lang w:val="de-DE"/>
                  </w:rPr>
                  <w:t>, S</w:t>
                </w:r>
                <w:r>
                  <w:rPr>
                    <w:rFonts w:ascii="Tahoma" w:eastAsia="Cambria" w:hAnsi="Tahoma" w:cs="Tahoma"/>
                    <w:sz w:val="16"/>
                    <w:szCs w:val="16"/>
                    <w:lang w:val="de-DE"/>
                  </w:rPr>
                  <w:t xml:space="preserve">tephane </w:t>
                </w:r>
                <w:proofErr w:type="spellStart"/>
                <w:r>
                  <w:rPr>
                    <w:rFonts w:ascii="Tahoma" w:eastAsia="Cambria" w:hAnsi="Tahoma" w:cs="Tahoma"/>
                    <w:sz w:val="16"/>
                    <w:szCs w:val="16"/>
                    <w:lang w:val="de-DE"/>
                  </w:rPr>
                  <w:t>Vialle</w:t>
                </w:r>
                <w:proofErr w:type="spellEnd"/>
                <w:r>
                  <w:rPr>
                    <w:rFonts w:ascii="Tahoma" w:eastAsia="Cambria" w:hAnsi="Tahoma" w:cs="Tahoma"/>
                    <w:sz w:val="16"/>
                    <w:szCs w:val="16"/>
                    <w:lang w:val="de-DE"/>
                  </w:rPr>
                  <w:t>, Estela Suarez, Thilo Pionteck</w:t>
                </w:r>
              </w:p>
            </w:tc>
          </w:sdtContent>
        </w:sdt>
        <w:tc>
          <w:tcPr>
            <w:tcW w:w="1235" w:type="pct"/>
            <w:shd w:val="clear" w:color="auto" w:fill="auto"/>
          </w:tcPr>
          <w:p w14:paraId="2482FE17" w14:textId="77777777" w:rsidR="002859A7" w:rsidRPr="00B31786" w:rsidRDefault="00135A30">
            <w:pPr>
              <w:rPr>
                <w:rFonts w:ascii="Tahoma" w:eastAsia="Cambria" w:hAnsi="Tahoma" w:cs="Tahoma"/>
                <w:sz w:val="16"/>
                <w:szCs w:val="16"/>
                <w:lang w:val="de-DE"/>
              </w:rPr>
            </w:pPr>
          </w:p>
        </w:tc>
      </w:tr>
      <w:tr w:rsidR="002859A7" w:rsidRPr="00B31786" w14:paraId="79AE966A" w14:textId="77777777">
        <w:tc>
          <w:tcPr>
            <w:tcW w:w="1371" w:type="pct"/>
            <w:shd w:val="clear" w:color="auto" w:fill="auto"/>
          </w:tcPr>
          <w:p w14:paraId="3CAD4516" w14:textId="77777777" w:rsidR="002859A7" w:rsidRPr="00B31786" w:rsidRDefault="00135A30">
            <w:pPr>
              <w:rPr>
                <w:rFonts w:ascii="Tahoma" w:eastAsia="Cambria" w:hAnsi="Tahoma" w:cs="Tahoma"/>
                <w:sz w:val="16"/>
                <w:szCs w:val="16"/>
                <w:lang w:val="de-DE"/>
              </w:rPr>
            </w:pPr>
          </w:p>
        </w:tc>
        <w:tc>
          <w:tcPr>
            <w:tcW w:w="2394" w:type="pct"/>
            <w:shd w:val="clear" w:color="auto" w:fill="auto"/>
          </w:tcPr>
          <w:p w14:paraId="5E4043A4" w14:textId="77777777" w:rsidR="002859A7" w:rsidRPr="00B31786" w:rsidRDefault="00135A30">
            <w:pPr>
              <w:rPr>
                <w:rFonts w:ascii="Tahoma" w:eastAsia="Cambria" w:hAnsi="Tahoma" w:cs="Tahoma"/>
                <w:sz w:val="16"/>
                <w:szCs w:val="16"/>
                <w:lang w:val="de-DE"/>
              </w:rPr>
            </w:pPr>
          </w:p>
        </w:tc>
        <w:tc>
          <w:tcPr>
            <w:tcW w:w="1235" w:type="pct"/>
            <w:shd w:val="clear" w:color="auto" w:fill="auto"/>
          </w:tcPr>
          <w:p w14:paraId="626FE4EF" w14:textId="77777777" w:rsidR="002859A7" w:rsidRPr="00B31786" w:rsidRDefault="00135A30">
            <w:pPr>
              <w:rPr>
                <w:rFonts w:ascii="Tahoma" w:eastAsia="Cambria" w:hAnsi="Tahoma" w:cs="Tahoma"/>
                <w:sz w:val="16"/>
                <w:szCs w:val="16"/>
                <w:lang w:val="de-DE"/>
              </w:rPr>
            </w:pPr>
          </w:p>
        </w:tc>
      </w:tr>
      <w:tr w:rsidR="002859A7" w:rsidRPr="00C73BB6" w14:paraId="6A713759" w14:textId="77777777">
        <w:tc>
          <w:tcPr>
            <w:tcW w:w="1371" w:type="pct"/>
            <w:shd w:val="clear" w:color="auto" w:fill="auto"/>
          </w:tcPr>
          <w:p w14:paraId="39CD486F" w14:textId="1B1AB46C" w:rsidR="002859A7"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135A30">
            <w:pPr>
              <w:rPr>
                <w:rFonts w:ascii="Tahoma" w:eastAsia="Cambria" w:hAnsi="Tahoma" w:cs="Tahoma"/>
                <w:sz w:val="16"/>
                <w:szCs w:val="16"/>
              </w:rPr>
            </w:pPr>
          </w:p>
        </w:tc>
        <w:tc>
          <w:tcPr>
            <w:tcW w:w="2394" w:type="pct"/>
            <w:shd w:val="clear" w:color="auto" w:fill="auto"/>
          </w:tcPr>
          <w:p w14:paraId="0A6F2F0E" w14:textId="77777777" w:rsidR="002859A7" w:rsidRPr="0051447B" w:rsidRDefault="00135A30">
            <w:pPr>
              <w:rPr>
                <w:rFonts w:ascii="Tahoma" w:eastAsia="Cambria" w:hAnsi="Tahoma" w:cs="Tahoma"/>
                <w:sz w:val="16"/>
                <w:szCs w:val="16"/>
              </w:rPr>
            </w:pPr>
          </w:p>
        </w:tc>
        <w:tc>
          <w:tcPr>
            <w:tcW w:w="1235" w:type="pct"/>
            <w:shd w:val="clear" w:color="auto" w:fill="auto"/>
          </w:tcPr>
          <w:p w14:paraId="666CD4C5" w14:textId="77777777" w:rsidR="002859A7" w:rsidRPr="00C73BB6" w:rsidRDefault="00135A30">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CD7681"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CD7681" w:rsidRPr="00C73BB6" w:rsidRDefault="00135A30"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135A30"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135A30"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135A30"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135A30"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135A30"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135A30"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135A30"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135A30"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135A30"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135A30"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135A30"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135A30">
            <w:pPr>
              <w:rPr>
                <w:rFonts w:ascii="Tahoma" w:hAnsi="Tahoma" w:cs="Tahoma"/>
                <w:color w:val="FF4500"/>
                <w:sz w:val="16"/>
                <w:szCs w:val="16"/>
              </w:rPr>
            </w:pPr>
          </w:p>
        </w:tc>
        <w:tc>
          <w:tcPr>
            <w:tcW w:w="2394" w:type="pct"/>
            <w:shd w:val="clear" w:color="auto" w:fill="auto"/>
          </w:tcPr>
          <w:p w14:paraId="35FC87BC" w14:textId="77777777" w:rsidR="00BA0480" w:rsidRPr="00C73BB6" w:rsidRDefault="00135A30">
            <w:pPr>
              <w:rPr>
                <w:rFonts w:ascii="Tahoma" w:hAnsi="Tahoma" w:cs="Tahoma"/>
                <w:sz w:val="16"/>
                <w:szCs w:val="16"/>
              </w:rPr>
            </w:pPr>
          </w:p>
        </w:tc>
        <w:tc>
          <w:tcPr>
            <w:tcW w:w="1235" w:type="pct"/>
            <w:shd w:val="clear" w:color="auto" w:fill="auto"/>
            <w:vAlign w:val="center"/>
          </w:tcPr>
          <w:p w14:paraId="33F001C7" w14:textId="77777777" w:rsidR="00BA0480" w:rsidRPr="00C73BB6" w:rsidRDefault="00135A30">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BA0480" w:rsidRPr="00C73BB6" w:rsidRDefault="00135A30" w:rsidP="00BA0480">
            <w:pPr>
              <w:pStyle w:val="StandardWeb"/>
              <w:spacing w:before="0" w:beforeAutospacing="0" w:after="0" w:afterAutospacing="0"/>
              <w:rPr>
                <w:rFonts w:ascii="Tahoma" w:hAnsi="Tahoma" w:cs="Tahoma"/>
                <w:sz w:val="16"/>
                <w:szCs w:val="16"/>
              </w:rPr>
            </w:pPr>
            <w:hyperlink r:id="rId10" w:history="1">
              <w:r w:rsidR="00F21570"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BA048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135A30">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8157B8"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B6432D"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B6432D"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135A30"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BA048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2859A7"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135A30">
      <w:pPr>
        <w:spacing w:after="0" w:line="240" w:lineRule="auto"/>
        <w:rPr>
          <w:rFonts w:ascii="Arial" w:eastAsia="Arial" w:hAnsi="Arial" w:cs="Arial"/>
          <w:sz w:val="12"/>
          <w:szCs w:val="18"/>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F21570">
            <w:pPr>
              <w:spacing w:before="120" w:after="120"/>
              <w:rPr>
                <w:sz w:val="12"/>
                <w:szCs w:val="18"/>
              </w:rPr>
            </w:pPr>
            <w:r>
              <w:rPr>
                <w:sz w:val="12"/>
                <w:szCs w:val="18"/>
              </w:rPr>
              <w:t>Signed for and on behalf of the Author</w:t>
            </w:r>
          </w:p>
          <w:p w14:paraId="12494AE9" w14:textId="77777777" w:rsidR="002859A7" w:rsidRDefault="00F21570">
            <w:pPr>
              <w:tabs>
                <w:tab w:val="left" w:pos="724"/>
              </w:tabs>
              <w:spacing w:before="120" w:after="120"/>
              <w:ind w:left="-993"/>
              <w:rPr>
                <w:sz w:val="16"/>
                <w:szCs w:val="16"/>
              </w:rPr>
            </w:pPr>
            <w:r>
              <w:rPr>
                <w:sz w:val="16"/>
                <w:szCs w:val="16"/>
              </w:rPr>
              <w:t>[Ha</w:t>
            </w:r>
          </w:p>
          <w:p w14:paraId="20CB9840" w14:textId="77777777" w:rsidR="002859A7" w:rsidRDefault="00135A30">
            <w:pPr>
              <w:spacing w:before="120" w:after="120"/>
              <w:ind w:left="-993"/>
              <w:rPr>
                <w:sz w:val="16"/>
                <w:szCs w:val="16"/>
              </w:rPr>
            </w:pPr>
          </w:p>
        </w:tc>
        <w:tc>
          <w:tcPr>
            <w:tcW w:w="567" w:type="dxa"/>
          </w:tcPr>
          <w:p w14:paraId="3D9C8D4B" w14:textId="77777777" w:rsidR="002859A7" w:rsidRDefault="00135A30">
            <w:pPr>
              <w:spacing w:before="120" w:after="120"/>
              <w:rPr>
                <w:sz w:val="16"/>
                <w:szCs w:val="16"/>
              </w:rPr>
            </w:pPr>
          </w:p>
        </w:tc>
        <w:tc>
          <w:tcPr>
            <w:tcW w:w="3345" w:type="dxa"/>
            <w:tcBorders>
              <w:bottom w:val="single" w:sz="4" w:space="0" w:color="auto"/>
            </w:tcBorders>
          </w:tcPr>
          <w:p w14:paraId="39E53902" w14:textId="77777777" w:rsidR="002859A7" w:rsidRDefault="00F21570">
            <w:pPr>
              <w:spacing w:before="120" w:after="120"/>
              <w:rPr>
                <w:sz w:val="12"/>
                <w:szCs w:val="12"/>
              </w:rPr>
            </w:pPr>
            <w:r>
              <w:rPr>
                <w:sz w:val="12"/>
                <w:szCs w:val="12"/>
              </w:rPr>
              <w:t>Print Name:</w:t>
            </w:r>
          </w:p>
        </w:tc>
        <w:tc>
          <w:tcPr>
            <w:tcW w:w="567" w:type="dxa"/>
          </w:tcPr>
          <w:p w14:paraId="29C8D580" w14:textId="77777777" w:rsidR="002859A7" w:rsidRDefault="00135A30">
            <w:pPr>
              <w:spacing w:before="120" w:after="120"/>
              <w:rPr>
                <w:sz w:val="16"/>
                <w:szCs w:val="16"/>
              </w:rPr>
            </w:pPr>
          </w:p>
        </w:tc>
        <w:tc>
          <w:tcPr>
            <w:tcW w:w="3345" w:type="dxa"/>
            <w:tcBorders>
              <w:bottom w:val="single" w:sz="4" w:space="0" w:color="auto"/>
            </w:tcBorders>
          </w:tcPr>
          <w:p w14:paraId="18B345D3" w14:textId="77777777" w:rsidR="002859A7"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135A30">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135A3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135A3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135A30">
      <w:pPr>
        <w:spacing w:after="0" w:line="240" w:lineRule="auto"/>
        <w:rPr>
          <w:rFonts w:ascii="Calibri" w:eastAsia="Arial" w:hAnsi="Calibri" w:cs="Calibri"/>
          <w:sz w:val="15"/>
          <w:szCs w:val="15"/>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135A3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135A3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135A30">
      <w:pPr>
        <w:spacing w:after="0" w:line="240" w:lineRule="auto"/>
        <w:rPr>
          <w:rFonts w:ascii="Calibri" w:eastAsia="Arial" w:hAnsi="Calibri" w:cs="Calibri"/>
          <w:sz w:val="15"/>
          <w:szCs w:val="15"/>
          <w:lang w:eastAsia="en-GB"/>
        </w:rPr>
      </w:pPr>
    </w:p>
    <w:p w14:paraId="4046CB5E" w14:textId="77777777" w:rsidR="00DE3ECC" w:rsidRDefault="00135A30">
      <w:pPr>
        <w:spacing w:after="0" w:line="240" w:lineRule="auto"/>
        <w:rPr>
          <w:rFonts w:ascii="Calibri" w:eastAsia="Arial" w:hAnsi="Calibri" w:cs="Calibri"/>
          <w:sz w:val="15"/>
          <w:szCs w:val="15"/>
          <w:lang w:eastAsia="en-GB"/>
        </w:rPr>
      </w:pPr>
    </w:p>
    <w:p w14:paraId="29804D7E" w14:textId="3ACCD51C" w:rsidR="002859A7"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2859A7"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2859A7" w:rsidRPr="00E07945" w:rsidRDefault="00135A30" w:rsidP="00E07945">
      <w:pPr>
        <w:pStyle w:val="Standard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8977F" w14:textId="77777777" w:rsidR="00135A30" w:rsidRDefault="00135A30">
      <w:pPr>
        <w:spacing w:after="0" w:line="240" w:lineRule="auto"/>
      </w:pPr>
      <w:r>
        <w:separator/>
      </w:r>
    </w:p>
  </w:endnote>
  <w:endnote w:type="continuationSeparator" w:id="0">
    <w:p w14:paraId="321FD7BE" w14:textId="77777777" w:rsidR="00135A30" w:rsidRDefault="00135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59F42200" w:rsidR="002859A7" w:rsidRDefault="00F21570">
            <w:pPr>
              <w:pStyle w:val="Fuzeile"/>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751CFC">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751CFC">
              <w:rPr>
                <w:bCs/>
                <w:noProof/>
                <w:sz w:val="12"/>
                <w:szCs w:val="16"/>
              </w:rPr>
              <w:t>5</w:t>
            </w:r>
            <w:r>
              <w:rPr>
                <w:bCs/>
                <w:sz w:val="12"/>
                <w:szCs w:val="16"/>
              </w:rPr>
              <w:fldChar w:fldCharType="end"/>
            </w:r>
          </w:p>
        </w:sdtContent>
      </w:sdt>
    </w:sdtContent>
  </w:sdt>
  <w:p w14:paraId="598379E3" w14:textId="77777777" w:rsidR="002859A7" w:rsidRDefault="00135A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4CF6C" w14:textId="77777777" w:rsidR="00135A30" w:rsidRDefault="00135A30">
      <w:pPr>
        <w:spacing w:after="0" w:line="240" w:lineRule="auto"/>
      </w:pPr>
      <w:r>
        <w:separator/>
      </w:r>
    </w:p>
  </w:footnote>
  <w:footnote w:type="continuationSeparator" w:id="0">
    <w:p w14:paraId="4E28E792" w14:textId="77777777" w:rsidR="00135A30" w:rsidRDefault="00135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cumentProtection w:edit="forms" w:enforcement="1" w:cryptProviderType="rsaAES" w:cryptAlgorithmClass="hash" w:cryptAlgorithmType="typeAny" w:cryptAlgorithmSid="14" w:cryptSpinCount="100000" w:hash="SAgpX9DsfjUojRC5MKlSv6Xy0s91qDDyzAu3g7qvvC7zt+Yet3IRj0tOKFot35SGXLRzWGWCiW/97kFFtrJKZA==" w:salt="A96RY8q390TVM+C7Msq3W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74"/>
    <w:rsid w:val="00054D62"/>
    <w:rsid w:val="00135A30"/>
    <w:rsid w:val="00660277"/>
    <w:rsid w:val="00751CFC"/>
    <w:rsid w:val="00B31786"/>
    <w:rsid w:val="00C20074"/>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pPr>
      <w:spacing w:after="0" w:line="240" w:lineRule="auto"/>
    </w:pPr>
    <w:rPr>
      <w:rFonts w:ascii="Arial" w:eastAsia="Arial" w:hAnsi="Arial" w:cs="Arial"/>
      <w:sz w:val="20"/>
      <w:szCs w:val="20"/>
      <w:lang w:eastAsia="en-GB"/>
    </w:rPr>
  </w:style>
  <w:style w:type="character" w:customStyle="1" w:styleId="KommentartextZchn">
    <w:name w:val="Kommentartext Zchn"/>
    <w:basedOn w:val="Absatz-Standardschriftart"/>
    <w:link w:val="Kommentartext"/>
    <w:uiPriority w:val="99"/>
    <w:semiHidden/>
    <w:rPr>
      <w:rFonts w:ascii="Arial" w:eastAsia="Arial" w:hAnsi="Arial" w:cs="Arial"/>
      <w:sz w:val="20"/>
      <w:szCs w:val="20"/>
      <w:lang w:eastAsia="en-GB"/>
    </w:rPr>
  </w:style>
  <w:style w:type="character" w:styleId="Kommentarzeichen">
    <w:name w:val="annotation reference"/>
    <w:basedOn w:val="Absatz-Standardschriftart"/>
    <w:uiPriority w:val="99"/>
    <w:semiHidden/>
    <w:unhideWhenUsed/>
    <w:rPr>
      <w:sz w:val="16"/>
      <w:szCs w:val="16"/>
    </w:rPr>
  </w:style>
  <w:style w:type="table" w:styleId="Tabellenraster">
    <w:name w:val="Table Grid"/>
    <w:basedOn w:val="NormaleTabelle"/>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KopfzeileZchn">
    <w:name w:val="Kopfzeile Zchn"/>
    <w:basedOn w:val="Absatz-Standardschriftart"/>
    <w:link w:val="Kopfzeile"/>
    <w:uiPriority w:val="99"/>
    <w:rPr>
      <w:rFonts w:ascii="Arial" w:eastAsia="Arial" w:hAnsi="Arial" w:cs="Arial"/>
      <w:lang w:eastAsia="en-GB"/>
    </w:rPr>
  </w:style>
  <w:style w:type="paragraph" w:styleId="Fuzeile">
    <w:name w:val="footer"/>
    <w:basedOn w:val="Standard"/>
    <w:link w:val="Fu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uzeileZchn">
    <w:name w:val="Fußzeile Zchn"/>
    <w:basedOn w:val="Absatz-Standardschriftart"/>
    <w:link w:val="Fuzeile"/>
    <w:uiPriority w:val="99"/>
    <w:rPr>
      <w:rFonts w:ascii="Arial" w:eastAsia="Arial" w:hAnsi="Arial" w:cs="Arial"/>
      <w:lang w:eastAsia="en-GB"/>
    </w:rPr>
  </w:style>
  <w:style w:type="table" w:customStyle="1" w:styleId="TableGrid1">
    <w:name w:val="Table Grid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pPr>
      <w:spacing w:after="160"/>
    </w:pPr>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eastAsia="en-GB"/>
    </w:rPr>
  </w:style>
  <w:style w:type="paragraph" w:styleId="berarbeitung">
    <w:name w:val="Revision"/>
    <w:hidden/>
    <w:uiPriority w:val="99"/>
    <w:semiHidden/>
    <w:pPr>
      <w:spacing w:after="0" w:line="240" w:lineRule="auto"/>
    </w:pPr>
  </w:style>
  <w:style w:type="table" w:customStyle="1" w:styleId="TableGrid2">
    <w:name w:val="Table Grid2"/>
    <w:basedOn w:val="NormaleTabelle"/>
    <w:next w:val="Tabellenraster"/>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resource-cms.springernature.com/springer-cms/rest/v1/content/19242230/da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E7E7E927A2094AC39DDC6A932D4AA851"/>
        <w:category>
          <w:name w:val="General"/>
          <w:gallery w:val="placeholder"/>
        </w:category>
        <w:types>
          <w:type w:val="bbPlcHdr"/>
        </w:types>
        <w:behaviors>
          <w:behavior w:val="content"/>
        </w:behaviors>
        <w:guid w:val="{09DC8F21-3B1A-440D-8896-919D70D16C8F}"/>
      </w:docPartPr>
      <w:docPartBody>
        <w:p w:rsidR="003827B1" w:rsidRDefault="006A6696" w:rsidP="006A6696">
          <w:pPr>
            <w:pStyle w:val="E7E7E927A2094AC39DDC6A932D4AA851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C9B863E31ADD4331933CD2DCF9845DF0"/>
        <w:category>
          <w:name w:val="Allgemein"/>
          <w:gallery w:val="placeholder"/>
        </w:category>
        <w:types>
          <w:type w:val="bbPlcHdr"/>
        </w:types>
        <w:behaviors>
          <w:behavior w:val="content"/>
        </w:behaviors>
        <w:guid w:val="{72B74DF7-3BE5-4C0B-BE2F-72150A96BE9F}"/>
      </w:docPartPr>
      <w:docPartBody>
        <w:p w:rsidR="00000000" w:rsidRDefault="00265B07" w:rsidP="00265B07">
          <w:pPr>
            <w:pStyle w:val="C9B863E31ADD4331933CD2DCF9845DF0"/>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265B07"/>
    <w:rsid w:val="003827B1"/>
    <w:rsid w:val="0042401E"/>
    <w:rsid w:val="004D6D1E"/>
    <w:rsid w:val="00575ED0"/>
    <w:rsid w:val="005B0921"/>
    <w:rsid w:val="006A6696"/>
    <w:rsid w:val="006C071E"/>
    <w:rsid w:val="00716D66"/>
    <w:rsid w:val="008136D0"/>
    <w:rsid w:val="00823D58"/>
    <w:rsid w:val="00866E3F"/>
    <w:rsid w:val="008973D6"/>
    <w:rsid w:val="009F7E10"/>
    <w:rsid w:val="00A1700F"/>
    <w:rsid w:val="00A46036"/>
    <w:rsid w:val="00B1416F"/>
    <w:rsid w:val="00B231E4"/>
    <w:rsid w:val="00C35570"/>
    <w:rsid w:val="00C453A4"/>
    <w:rsid w:val="00C533A8"/>
    <w:rsid w:val="00CE1E64"/>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C9B863E31ADD4331933CD2DCF9845DF0">
    <w:name w:val="C9B863E31ADD4331933CD2DCF9845DF0"/>
    <w:rsid w:val="00265B07"/>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98BD657F-3829-41B9-B9AF-86E420C27365}">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1731</Words>
  <Characters>10907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pionteck</cp:lastModifiedBy>
  <cp:revision>3</cp:revision>
  <dcterms:created xsi:type="dcterms:W3CDTF">2025-03-27T15:17:00Z</dcterms:created>
  <dcterms:modified xsi:type="dcterms:W3CDTF">2025-03-27T15:19:00Z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ies>
</file>